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14BC3" w14:textId="6CC64AF3" w:rsidR="005C5442" w:rsidRPr="00D87C63" w:rsidRDefault="00DE4E42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参考</w:t>
      </w:r>
      <w:r w:rsidR="00BE5037" w:rsidRPr="00D87C63"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 w:hint="eastAsia"/>
          <w:sz w:val="22"/>
        </w:rPr>
        <w:t>９</w:t>
      </w:r>
    </w:p>
    <w:p w14:paraId="71327492" w14:textId="37AF0218" w:rsidR="00BE5037" w:rsidRPr="00D87C63" w:rsidRDefault="00BE5037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7005393E" w14:textId="13E51407" w:rsidR="00BE5037" w:rsidRPr="00D87C63" w:rsidRDefault="00E93EE6" w:rsidP="00BE5037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D87C63">
        <w:rPr>
          <w:rFonts w:asciiTheme="minorEastAsia" w:eastAsiaTheme="minorEastAsia" w:hAnsiTheme="minorEastAsia" w:hint="eastAsia"/>
          <w:sz w:val="22"/>
          <w:szCs w:val="22"/>
        </w:rPr>
        <w:t>一般財団法人エルピーガス振興センター</w:t>
      </w:r>
    </w:p>
    <w:p w14:paraId="563E1301" w14:textId="7660C209" w:rsidR="00E93EE6" w:rsidRPr="00D87C63" w:rsidRDefault="00E93EE6" w:rsidP="00E93EE6">
      <w:pPr>
        <w:pStyle w:val="Default"/>
        <w:ind w:firstLineChars="100" w:firstLine="203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D87C63">
        <w:rPr>
          <w:rFonts w:asciiTheme="minorEastAsia" w:eastAsiaTheme="minorEastAsia" w:hAnsiTheme="minorEastAsia" w:hint="eastAsia"/>
          <w:sz w:val="22"/>
          <w:szCs w:val="22"/>
        </w:rPr>
        <w:t xml:space="preserve">理事長　</w:t>
      </w:r>
      <w:r w:rsidR="00F0201C">
        <w:rPr>
          <w:rFonts w:asciiTheme="minorEastAsia" w:eastAsiaTheme="minorEastAsia" w:hAnsiTheme="minorEastAsia" w:hint="eastAsia"/>
          <w:sz w:val="22"/>
          <w:szCs w:val="22"/>
        </w:rPr>
        <w:t>田中　惠次</w:t>
      </w:r>
      <w:r w:rsidRPr="00D87C63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4FF032B4" w14:textId="0BD721E6" w:rsidR="00BE5037" w:rsidRPr="00D87C63" w:rsidRDefault="00BE5037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7EFA08BD" w14:textId="6490ACEB" w:rsidR="00BE5037" w:rsidRPr="00D87C63" w:rsidRDefault="00BE5037" w:rsidP="00414E2A">
      <w:pPr>
        <w:widowControl/>
        <w:ind w:firstLineChars="1800" w:firstLine="3659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 xml:space="preserve">申請者　</w:t>
      </w:r>
      <w:r w:rsidR="00DE6C25" w:rsidRPr="00D87C63">
        <w:rPr>
          <w:rFonts w:asciiTheme="minorEastAsia" w:hAnsiTheme="minorEastAsia" w:hint="eastAsia"/>
          <w:sz w:val="22"/>
        </w:rPr>
        <w:t>（</w:t>
      </w:r>
      <w:r w:rsidRPr="00D87C63">
        <w:rPr>
          <w:rFonts w:asciiTheme="minorEastAsia" w:hAnsiTheme="minorEastAsia" w:hint="eastAsia"/>
          <w:sz w:val="22"/>
        </w:rPr>
        <w:t>社</w:t>
      </w:r>
      <w:r w:rsidR="00DE6C25" w:rsidRPr="00D87C63">
        <w:rPr>
          <w:rFonts w:asciiTheme="minorEastAsia" w:hAnsiTheme="minorEastAsia" w:hint="eastAsia"/>
          <w:sz w:val="22"/>
        </w:rPr>
        <w:t>名）</w:t>
      </w:r>
    </w:p>
    <w:p w14:paraId="23C9E343" w14:textId="352EF35D" w:rsidR="00BE5037" w:rsidRPr="00D87C63" w:rsidRDefault="00BE5037" w:rsidP="00414E2A">
      <w:pPr>
        <w:widowControl/>
        <w:ind w:firstLineChars="1800" w:firstLine="3659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 xml:space="preserve">　　</w:t>
      </w:r>
      <w:r w:rsidR="00414E2A" w:rsidRPr="00D87C63">
        <w:rPr>
          <w:rFonts w:asciiTheme="minorEastAsia" w:hAnsiTheme="minorEastAsia" w:hint="eastAsia"/>
          <w:sz w:val="22"/>
        </w:rPr>
        <w:t xml:space="preserve">　</w:t>
      </w:r>
      <w:r w:rsidRPr="00D87C63">
        <w:rPr>
          <w:rFonts w:asciiTheme="minorEastAsia" w:hAnsiTheme="minorEastAsia" w:hint="eastAsia"/>
          <w:sz w:val="22"/>
        </w:rPr>
        <w:t xml:space="preserve">　</w:t>
      </w:r>
      <w:r w:rsidR="00DE6C25" w:rsidRPr="00D87C63">
        <w:rPr>
          <w:rFonts w:asciiTheme="minorEastAsia" w:hAnsiTheme="minorEastAsia" w:hint="eastAsia"/>
          <w:sz w:val="22"/>
        </w:rPr>
        <w:t>（</w:t>
      </w:r>
      <w:r w:rsidRPr="00D87C63">
        <w:rPr>
          <w:rFonts w:asciiTheme="minorEastAsia" w:hAnsiTheme="minorEastAsia" w:hint="eastAsia"/>
          <w:sz w:val="22"/>
        </w:rPr>
        <w:t>代表</w:t>
      </w:r>
      <w:r w:rsidR="00DE6C25" w:rsidRPr="00D87C63">
        <w:rPr>
          <w:rFonts w:asciiTheme="minorEastAsia" w:hAnsiTheme="minorEastAsia" w:hint="eastAsia"/>
          <w:sz w:val="22"/>
        </w:rPr>
        <w:t>者役職及び氏名）</w:t>
      </w:r>
    </w:p>
    <w:p w14:paraId="2BA0C4EE" w14:textId="182FA987" w:rsidR="00BE5037" w:rsidRPr="00D87C63" w:rsidRDefault="00BE5037" w:rsidP="00414E2A">
      <w:pPr>
        <w:widowControl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 xml:space="preserve">　</w:t>
      </w:r>
      <w:r w:rsidR="00414E2A" w:rsidRPr="00D87C63">
        <w:rPr>
          <w:rFonts w:asciiTheme="minorEastAsia" w:hAnsiTheme="minorEastAsia" w:hint="eastAsia"/>
          <w:sz w:val="22"/>
        </w:rPr>
        <w:t xml:space="preserve">　　　　　　　　　　　　　　　　　</w:t>
      </w:r>
      <w:r w:rsidRPr="00D87C63">
        <w:rPr>
          <w:rFonts w:asciiTheme="minorEastAsia" w:hAnsiTheme="minorEastAsia" w:hint="eastAsia"/>
          <w:sz w:val="22"/>
        </w:rPr>
        <w:t>ＬＰガス供給事業者</w:t>
      </w:r>
    </w:p>
    <w:p w14:paraId="4E565FB9" w14:textId="77777777" w:rsidR="00DE6C25" w:rsidRPr="00D87C63" w:rsidRDefault="00DE6C25" w:rsidP="00DE6C25">
      <w:pPr>
        <w:widowControl/>
        <w:ind w:firstLineChars="2200" w:firstLine="4472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（社名）</w:t>
      </w:r>
    </w:p>
    <w:p w14:paraId="62A32B2D" w14:textId="77777777" w:rsidR="00DE6C25" w:rsidRPr="00D87C63" w:rsidRDefault="00DE6C25" w:rsidP="00DE6C25">
      <w:pPr>
        <w:widowControl/>
        <w:ind w:firstLineChars="1800" w:firstLine="3659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 xml:space="preserve">　　　　（代表者役職及び氏名）</w:t>
      </w:r>
    </w:p>
    <w:p w14:paraId="5D500522" w14:textId="4FF8AFB7" w:rsidR="00BE5037" w:rsidRPr="00D87C63" w:rsidRDefault="008F7390" w:rsidP="00414E2A">
      <w:pPr>
        <w:widowControl/>
        <w:ind w:firstLineChars="2100" w:firstLine="4269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※</w:t>
      </w:r>
      <w:r w:rsidR="00BE5037" w:rsidRPr="00D87C63">
        <w:rPr>
          <w:rFonts w:asciiTheme="minorEastAsia" w:hAnsiTheme="minorEastAsia" w:hint="eastAsia"/>
          <w:sz w:val="22"/>
        </w:rPr>
        <w:t>申請者が同一の場合は省略</w:t>
      </w:r>
    </w:p>
    <w:p w14:paraId="5EDE8F25" w14:textId="41CB8977" w:rsidR="00BE5037" w:rsidRPr="00D87C63" w:rsidRDefault="00BE5037" w:rsidP="00BE5037">
      <w:pPr>
        <w:widowControl/>
        <w:jc w:val="left"/>
        <w:rPr>
          <w:rFonts w:asciiTheme="minorEastAsia" w:hAnsiTheme="minorEastAsia"/>
          <w:sz w:val="22"/>
        </w:rPr>
      </w:pPr>
    </w:p>
    <w:p w14:paraId="46E564AC" w14:textId="77777777" w:rsidR="00BE5037" w:rsidRPr="00D87C63" w:rsidRDefault="00BE5037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468C072F" w14:textId="7A8FF403" w:rsidR="00BE5037" w:rsidRPr="00D87C63" w:rsidRDefault="004B7604" w:rsidP="00BE5037">
      <w:pPr>
        <w:widowControl/>
        <w:jc w:val="center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小売価格低減に資する石油ガス配送合理化補助金に係る</w:t>
      </w:r>
      <w:r w:rsidR="00BE5037" w:rsidRPr="00D87C63">
        <w:rPr>
          <w:rFonts w:asciiTheme="minorEastAsia" w:hAnsiTheme="minorEastAsia" w:hint="eastAsia"/>
          <w:sz w:val="22"/>
        </w:rPr>
        <w:t>事業計画書</w:t>
      </w:r>
    </w:p>
    <w:p w14:paraId="6C54C625" w14:textId="0B4271B4" w:rsidR="00BE5037" w:rsidRPr="00D87C63" w:rsidRDefault="00BE5037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0F10CE66" w14:textId="77777777" w:rsidR="00BE5037" w:rsidRPr="00D87C63" w:rsidRDefault="00BE5037" w:rsidP="0080263F">
      <w:pPr>
        <w:widowControl/>
        <w:jc w:val="left"/>
        <w:rPr>
          <w:rFonts w:asciiTheme="minorEastAsia" w:hAnsiTheme="minorEastAsia"/>
          <w:sz w:val="22"/>
        </w:rPr>
      </w:pPr>
    </w:p>
    <w:p w14:paraId="0D67EC43" w14:textId="3B04D424" w:rsidR="00BE5037" w:rsidRPr="00D87C63" w:rsidRDefault="00BE5037" w:rsidP="00BE5037">
      <w:pPr>
        <w:widowControl/>
        <w:ind w:firstLineChars="100" w:firstLine="203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当社は、小売価格低減に資する石油ガス配送合理化補助金の主旨に則り、下記のとおり取り組むことで、小売価格抑制に資するよう</w:t>
      </w:r>
      <w:r w:rsidR="008F7390" w:rsidRPr="00D87C63">
        <w:rPr>
          <w:rFonts w:asciiTheme="minorEastAsia" w:hAnsiTheme="minorEastAsia" w:hint="eastAsia"/>
          <w:sz w:val="22"/>
        </w:rPr>
        <w:t>協力</w:t>
      </w:r>
      <w:r w:rsidRPr="00D87C63">
        <w:rPr>
          <w:rFonts w:asciiTheme="minorEastAsia" w:hAnsiTheme="minorEastAsia" w:hint="eastAsia"/>
          <w:sz w:val="22"/>
        </w:rPr>
        <w:t>いたします。</w:t>
      </w:r>
    </w:p>
    <w:p w14:paraId="41972F30" w14:textId="77777777" w:rsidR="00BE5037" w:rsidRPr="00D87C63" w:rsidRDefault="00BE5037" w:rsidP="00BE5037">
      <w:pPr>
        <w:widowControl/>
        <w:jc w:val="left"/>
        <w:rPr>
          <w:rFonts w:asciiTheme="minorEastAsia" w:hAnsiTheme="minorEastAsia"/>
          <w:sz w:val="22"/>
        </w:rPr>
      </w:pPr>
    </w:p>
    <w:p w14:paraId="69D5C1EA" w14:textId="68618FBD" w:rsidR="008F7390" w:rsidRPr="00D87C63" w:rsidRDefault="008F7390" w:rsidP="008F7390">
      <w:pPr>
        <w:widowControl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１．事業区分</w:t>
      </w:r>
      <w:r w:rsidR="009831B8" w:rsidRPr="00D87C63">
        <w:rPr>
          <w:rFonts w:asciiTheme="minorEastAsia" w:hAnsiTheme="minorEastAsia" w:hint="eastAsia"/>
          <w:sz w:val="22"/>
        </w:rPr>
        <w:t>（□にチェックして下さい。）</w:t>
      </w:r>
    </w:p>
    <w:p w14:paraId="7B5F232D" w14:textId="4B1CD57B" w:rsidR="008F7390" w:rsidRPr="00D87C63" w:rsidRDefault="008F7390" w:rsidP="008F7390">
      <w:pPr>
        <w:pStyle w:val="ad"/>
        <w:widowControl/>
        <w:ind w:leftChars="0" w:left="480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□スマートメーター等導入事業</w:t>
      </w:r>
    </w:p>
    <w:p w14:paraId="0BD56AC4" w14:textId="115D09DB" w:rsidR="008F7390" w:rsidRPr="00D87C63" w:rsidRDefault="008F7390" w:rsidP="008F7390">
      <w:pPr>
        <w:widowControl/>
        <w:ind w:firstLineChars="200" w:firstLine="407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□配送車両導入事業</w:t>
      </w:r>
    </w:p>
    <w:p w14:paraId="4DE84043" w14:textId="5E43532B" w:rsidR="0011197A" w:rsidRPr="00D87C63" w:rsidRDefault="008F7390" w:rsidP="008F7390">
      <w:pPr>
        <w:widowControl/>
        <w:ind w:firstLineChars="200" w:firstLine="407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□充填所自動化設備導入事業</w:t>
      </w:r>
    </w:p>
    <w:p w14:paraId="4D39DB60" w14:textId="3FA1BD54" w:rsidR="0011197A" w:rsidRPr="00D87C63" w:rsidRDefault="0011197A" w:rsidP="0011197A">
      <w:pPr>
        <w:widowControl/>
        <w:jc w:val="left"/>
        <w:rPr>
          <w:rFonts w:asciiTheme="minorEastAsia" w:hAnsiTheme="minorEastAsia"/>
          <w:sz w:val="22"/>
        </w:rPr>
      </w:pPr>
    </w:p>
    <w:p w14:paraId="7A05608C" w14:textId="77777777" w:rsidR="00DE6C25" w:rsidRPr="00D87C63" w:rsidRDefault="0011197A" w:rsidP="0011197A">
      <w:pPr>
        <w:widowControl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２．</w:t>
      </w:r>
      <w:r w:rsidR="00A70927" w:rsidRPr="00D87C63">
        <w:rPr>
          <w:rFonts w:asciiTheme="minorEastAsia" w:hAnsiTheme="minorEastAsia" w:hint="eastAsia"/>
          <w:sz w:val="22"/>
        </w:rPr>
        <w:t>当該補助事業に係る</w:t>
      </w:r>
      <w:r w:rsidR="008F7390" w:rsidRPr="00D87C63">
        <w:rPr>
          <w:rFonts w:asciiTheme="minorEastAsia" w:hAnsiTheme="minorEastAsia" w:hint="eastAsia"/>
          <w:sz w:val="22"/>
        </w:rPr>
        <w:t>具体的な取り組みについて</w:t>
      </w:r>
    </w:p>
    <w:p w14:paraId="1727A491" w14:textId="3A6A6F2D" w:rsidR="0011197A" w:rsidRPr="00D87C63" w:rsidRDefault="00DE6C25" w:rsidP="00DE6C25">
      <w:pPr>
        <w:widowControl/>
        <w:ind w:leftChars="100" w:left="396" w:hangingChars="100" w:hanging="203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※</w:t>
      </w:r>
      <w:r w:rsidR="003302C4" w:rsidRPr="00D87C63">
        <w:rPr>
          <w:rFonts w:asciiTheme="minorEastAsia" w:hAnsiTheme="minorEastAsia" w:hint="eastAsia"/>
          <w:sz w:val="22"/>
        </w:rPr>
        <w:t>今後、</w:t>
      </w:r>
      <w:r w:rsidR="00E52EF9" w:rsidRPr="00D87C63">
        <w:rPr>
          <w:rFonts w:asciiTheme="minorEastAsia" w:hAnsiTheme="minorEastAsia" w:hint="eastAsia"/>
          <w:sz w:val="22"/>
        </w:rPr>
        <w:t>検討</w:t>
      </w:r>
      <w:r w:rsidR="003302C4" w:rsidRPr="00D87C63">
        <w:rPr>
          <w:rFonts w:asciiTheme="minorEastAsia" w:hAnsiTheme="minorEastAsia" w:hint="eastAsia"/>
          <w:sz w:val="22"/>
        </w:rPr>
        <w:t>している取り組みについて、</w:t>
      </w:r>
      <w:r w:rsidR="009831B8" w:rsidRPr="00D87C63">
        <w:rPr>
          <w:rFonts w:asciiTheme="minorEastAsia" w:hAnsiTheme="minorEastAsia" w:hint="eastAsia"/>
          <w:sz w:val="22"/>
        </w:rPr>
        <w:t>□にチェックして</w:t>
      </w:r>
      <w:r w:rsidR="003302C4" w:rsidRPr="00D87C63">
        <w:rPr>
          <w:rFonts w:asciiTheme="minorEastAsia" w:hAnsiTheme="minorEastAsia" w:hint="eastAsia"/>
          <w:sz w:val="22"/>
        </w:rPr>
        <w:t>頂くか、その他自由に記載して</w:t>
      </w:r>
      <w:r w:rsidR="009831B8" w:rsidRPr="00D87C63">
        <w:rPr>
          <w:rFonts w:asciiTheme="minorEastAsia" w:hAnsiTheme="minorEastAsia" w:hint="eastAsia"/>
          <w:sz w:val="22"/>
        </w:rPr>
        <w:t>下さい。）</w:t>
      </w:r>
    </w:p>
    <w:p w14:paraId="31915F89" w14:textId="57F16C23" w:rsidR="008F7390" w:rsidRPr="00D87C63" w:rsidRDefault="008F7390" w:rsidP="00BD6A28">
      <w:pPr>
        <w:widowControl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（</w:t>
      </w:r>
      <w:r w:rsidR="00BD6A28" w:rsidRPr="00D87C63">
        <w:rPr>
          <w:rFonts w:asciiTheme="minorEastAsia" w:hAnsiTheme="minorEastAsia" w:hint="eastAsia"/>
          <w:sz w:val="22"/>
        </w:rPr>
        <w:t>１）</w:t>
      </w:r>
      <w:r w:rsidRPr="00D87C63">
        <w:rPr>
          <w:rFonts w:asciiTheme="minorEastAsia" w:hAnsiTheme="minorEastAsia" w:hint="eastAsia"/>
          <w:sz w:val="22"/>
        </w:rPr>
        <w:t>スマートメーター等導入事業</w:t>
      </w:r>
    </w:p>
    <w:p w14:paraId="578336D8" w14:textId="02B02F34" w:rsidR="008F7390" w:rsidRPr="00D87C63" w:rsidRDefault="008F7390" w:rsidP="008F7390">
      <w:pPr>
        <w:widowControl/>
        <w:ind w:firstLineChars="200" w:firstLine="407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□</w:t>
      </w:r>
      <w:r w:rsidR="009670DE" w:rsidRPr="00D87C63">
        <w:rPr>
          <w:rFonts w:asciiTheme="minorEastAsia" w:hAnsiTheme="minorEastAsia" w:hint="eastAsia"/>
          <w:sz w:val="22"/>
        </w:rPr>
        <w:t>自動検針</w:t>
      </w:r>
      <w:r w:rsidR="00187666" w:rsidRPr="00D87C63">
        <w:rPr>
          <w:rFonts w:asciiTheme="minorEastAsia" w:hAnsiTheme="minorEastAsia" w:hint="eastAsia"/>
          <w:sz w:val="22"/>
        </w:rPr>
        <w:t>・自動閉栓等</w:t>
      </w:r>
      <w:r w:rsidR="009670DE" w:rsidRPr="00D87C63">
        <w:rPr>
          <w:rFonts w:asciiTheme="minorEastAsia" w:hAnsiTheme="minorEastAsia" w:hint="eastAsia"/>
          <w:sz w:val="22"/>
        </w:rPr>
        <w:t>に</w:t>
      </w:r>
      <w:r w:rsidR="00187666" w:rsidRPr="00D87C63">
        <w:rPr>
          <w:rFonts w:asciiTheme="minorEastAsia" w:hAnsiTheme="minorEastAsia" w:hint="eastAsia"/>
          <w:sz w:val="22"/>
        </w:rPr>
        <w:t>係る</w:t>
      </w:r>
      <w:r w:rsidR="009670DE" w:rsidRPr="00D87C63">
        <w:rPr>
          <w:rFonts w:asciiTheme="minorEastAsia" w:hAnsiTheme="minorEastAsia" w:hint="eastAsia"/>
          <w:sz w:val="22"/>
        </w:rPr>
        <w:t>人件費等の</w:t>
      </w:r>
      <w:r w:rsidR="006E7EA6" w:rsidRPr="00D87C63">
        <w:rPr>
          <w:rFonts w:asciiTheme="minorEastAsia" w:hAnsiTheme="minorEastAsia" w:hint="eastAsia"/>
          <w:sz w:val="22"/>
        </w:rPr>
        <w:t>節減</w:t>
      </w:r>
    </w:p>
    <w:p w14:paraId="2FAC8CEF" w14:textId="1996FD50" w:rsidR="009670DE" w:rsidRPr="00D87C63" w:rsidRDefault="009670DE" w:rsidP="009670DE">
      <w:pPr>
        <w:widowControl/>
        <w:ind w:firstLineChars="200" w:firstLine="407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□配送効率化に</w:t>
      </w:r>
      <w:r w:rsidR="00974C3C" w:rsidRPr="00D87C63">
        <w:rPr>
          <w:rFonts w:asciiTheme="minorEastAsia" w:hAnsiTheme="minorEastAsia" w:hint="eastAsia"/>
          <w:sz w:val="22"/>
        </w:rPr>
        <w:t>係る</w:t>
      </w:r>
      <w:r w:rsidRPr="00D87C63">
        <w:rPr>
          <w:rFonts w:asciiTheme="minorEastAsia" w:hAnsiTheme="minorEastAsia" w:hint="eastAsia"/>
          <w:sz w:val="22"/>
        </w:rPr>
        <w:t>配送</w:t>
      </w:r>
      <w:r w:rsidR="00974C3C" w:rsidRPr="00D87C63">
        <w:rPr>
          <w:rFonts w:asciiTheme="minorEastAsia" w:hAnsiTheme="minorEastAsia" w:hint="eastAsia"/>
          <w:sz w:val="22"/>
        </w:rPr>
        <w:t>経費</w:t>
      </w:r>
      <w:r w:rsidRPr="00D87C63">
        <w:rPr>
          <w:rFonts w:asciiTheme="minorEastAsia" w:hAnsiTheme="minorEastAsia" w:hint="eastAsia"/>
          <w:sz w:val="22"/>
        </w:rPr>
        <w:t>の</w:t>
      </w:r>
      <w:r w:rsidR="006E7EA6" w:rsidRPr="00D87C63">
        <w:rPr>
          <w:rFonts w:asciiTheme="minorEastAsia" w:hAnsiTheme="minorEastAsia" w:hint="eastAsia"/>
          <w:sz w:val="22"/>
        </w:rPr>
        <w:t>節減</w:t>
      </w:r>
    </w:p>
    <w:p w14:paraId="3920877E" w14:textId="2307983D" w:rsidR="009831B8" w:rsidRPr="00D87C63" w:rsidRDefault="00BD6A28" w:rsidP="008F7390">
      <w:pPr>
        <w:widowControl/>
        <w:ind w:firstLineChars="200" w:firstLine="407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 xml:space="preserve">□その他（　　　　　</w:t>
      </w:r>
      <w:r w:rsidR="009831B8" w:rsidRPr="00D87C63">
        <w:rPr>
          <w:rFonts w:asciiTheme="minorEastAsia" w:hAnsiTheme="minorEastAsia" w:hint="eastAsia"/>
          <w:sz w:val="22"/>
        </w:rPr>
        <w:t xml:space="preserve">　　　　　　　　　　　</w:t>
      </w:r>
      <w:r w:rsidRPr="00D87C63">
        <w:rPr>
          <w:rFonts w:asciiTheme="minorEastAsia" w:hAnsiTheme="minorEastAsia" w:hint="eastAsia"/>
          <w:sz w:val="22"/>
        </w:rPr>
        <w:t>）</w:t>
      </w:r>
    </w:p>
    <w:p w14:paraId="6F7A2004" w14:textId="497B5159" w:rsidR="008F7390" w:rsidRPr="00D87C63" w:rsidRDefault="008F7390" w:rsidP="00BD6A28">
      <w:pPr>
        <w:widowControl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（</w:t>
      </w:r>
      <w:r w:rsidR="00BD6A28" w:rsidRPr="00D87C63">
        <w:rPr>
          <w:rFonts w:asciiTheme="minorEastAsia" w:hAnsiTheme="minorEastAsia" w:hint="eastAsia"/>
          <w:sz w:val="22"/>
        </w:rPr>
        <w:t>２）</w:t>
      </w:r>
      <w:r w:rsidRPr="00D87C63">
        <w:rPr>
          <w:rFonts w:asciiTheme="minorEastAsia" w:hAnsiTheme="minorEastAsia" w:hint="eastAsia"/>
          <w:sz w:val="22"/>
        </w:rPr>
        <w:t>配送車両導入事業</w:t>
      </w:r>
    </w:p>
    <w:p w14:paraId="22E356D2" w14:textId="6933E0BA" w:rsidR="008F7390" w:rsidRPr="00D87C63" w:rsidRDefault="008F7390" w:rsidP="008F7390">
      <w:pPr>
        <w:widowControl/>
        <w:ind w:firstLineChars="100" w:firstLine="203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 xml:space="preserve">　□</w:t>
      </w:r>
      <w:r w:rsidR="00BD6A28" w:rsidRPr="00D87C63">
        <w:rPr>
          <w:rFonts w:asciiTheme="minorEastAsia" w:hAnsiTheme="minorEastAsia" w:hint="eastAsia"/>
          <w:sz w:val="22"/>
        </w:rPr>
        <w:t>配送車両の追加購入による</w:t>
      </w:r>
      <w:r w:rsidR="008D1F43" w:rsidRPr="00D87C63">
        <w:rPr>
          <w:rFonts w:asciiTheme="minorEastAsia" w:hAnsiTheme="minorEastAsia" w:hint="eastAsia"/>
          <w:sz w:val="22"/>
        </w:rPr>
        <w:t>配送</w:t>
      </w:r>
      <w:r w:rsidR="00974C3C" w:rsidRPr="00D87C63">
        <w:rPr>
          <w:rFonts w:asciiTheme="minorEastAsia" w:hAnsiTheme="minorEastAsia" w:hint="eastAsia"/>
          <w:sz w:val="22"/>
        </w:rPr>
        <w:t>経費</w:t>
      </w:r>
      <w:r w:rsidR="00E52EF9" w:rsidRPr="00D87C63">
        <w:rPr>
          <w:rFonts w:asciiTheme="minorEastAsia" w:hAnsiTheme="minorEastAsia" w:hint="eastAsia"/>
          <w:sz w:val="22"/>
        </w:rPr>
        <w:t>の</w:t>
      </w:r>
      <w:r w:rsidR="006E7EA6" w:rsidRPr="00D87C63">
        <w:rPr>
          <w:rFonts w:asciiTheme="minorEastAsia" w:hAnsiTheme="minorEastAsia" w:hint="eastAsia"/>
          <w:sz w:val="22"/>
        </w:rPr>
        <w:t>節減</w:t>
      </w:r>
    </w:p>
    <w:p w14:paraId="224C1B62" w14:textId="46ED1F7C" w:rsidR="00BD6A28" w:rsidRPr="00D87C63" w:rsidRDefault="00BD6A28" w:rsidP="008F7390">
      <w:pPr>
        <w:widowControl/>
        <w:ind w:firstLineChars="100" w:firstLine="203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 xml:space="preserve">　□配送車両更新に伴う</w:t>
      </w:r>
      <w:r w:rsidR="009670DE" w:rsidRPr="00D87C63">
        <w:rPr>
          <w:rFonts w:asciiTheme="minorEastAsia" w:hAnsiTheme="minorEastAsia" w:hint="eastAsia"/>
          <w:sz w:val="22"/>
        </w:rPr>
        <w:t>経費の</w:t>
      </w:r>
      <w:r w:rsidR="006E7EA6" w:rsidRPr="00D87C63">
        <w:rPr>
          <w:rFonts w:asciiTheme="minorEastAsia" w:hAnsiTheme="minorEastAsia" w:hint="eastAsia"/>
          <w:sz w:val="22"/>
        </w:rPr>
        <w:t>節減</w:t>
      </w:r>
    </w:p>
    <w:p w14:paraId="718C0733" w14:textId="77777777" w:rsidR="009831B8" w:rsidRPr="00D87C63" w:rsidRDefault="009831B8" w:rsidP="009831B8">
      <w:pPr>
        <w:widowControl/>
        <w:ind w:firstLineChars="200" w:firstLine="407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□その他（　　　　　　　　　　　　　　　　）</w:t>
      </w:r>
    </w:p>
    <w:p w14:paraId="05E35509" w14:textId="5B09715D" w:rsidR="008F7390" w:rsidRPr="00D87C63" w:rsidRDefault="008F7390" w:rsidP="00BD6A28">
      <w:pPr>
        <w:widowControl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（</w:t>
      </w:r>
      <w:r w:rsidR="00BD6A28" w:rsidRPr="00D87C63">
        <w:rPr>
          <w:rFonts w:asciiTheme="minorEastAsia" w:hAnsiTheme="minorEastAsia" w:hint="eastAsia"/>
          <w:sz w:val="22"/>
        </w:rPr>
        <w:t>３）</w:t>
      </w:r>
      <w:r w:rsidRPr="00D87C63">
        <w:rPr>
          <w:rFonts w:asciiTheme="minorEastAsia" w:hAnsiTheme="minorEastAsia" w:hint="eastAsia"/>
          <w:sz w:val="22"/>
        </w:rPr>
        <w:t>充填所自動化設備導入事業</w:t>
      </w:r>
    </w:p>
    <w:p w14:paraId="3C6E7EE9" w14:textId="51D871A4" w:rsidR="009670DE" w:rsidRPr="00D87C63" w:rsidRDefault="009670DE" w:rsidP="009670DE">
      <w:pPr>
        <w:widowControl/>
        <w:ind w:firstLineChars="200" w:firstLine="407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□設備自動化による人件費の</w:t>
      </w:r>
      <w:r w:rsidR="006E7EA6" w:rsidRPr="00D87C63">
        <w:rPr>
          <w:rFonts w:asciiTheme="minorEastAsia" w:hAnsiTheme="minorEastAsia" w:hint="eastAsia"/>
          <w:sz w:val="22"/>
        </w:rPr>
        <w:t>節減</w:t>
      </w:r>
    </w:p>
    <w:p w14:paraId="0ECB9CE3" w14:textId="6F52D5F9" w:rsidR="00933C42" w:rsidRPr="00D87C63" w:rsidRDefault="00933C42" w:rsidP="00933C42">
      <w:pPr>
        <w:widowControl/>
        <w:ind w:firstLineChars="200" w:firstLine="407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□設備更新による</w:t>
      </w:r>
      <w:r w:rsidR="00974C3C" w:rsidRPr="00D87C63">
        <w:rPr>
          <w:rFonts w:asciiTheme="minorEastAsia" w:hAnsiTheme="minorEastAsia" w:hint="eastAsia"/>
          <w:sz w:val="22"/>
        </w:rPr>
        <w:t>経費</w:t>
      </w:r>
      <w:r w:rsidRPr="00D87C63">
        <w:rPr>
          <w:rFonts w:asciiTheme="minorEastAsia" w:hAnsiTheme="minorEastAsia" w:hint="eastAsia"/>
          <w:sz w:val="22"/>
        </w:rPr>
        <w:t>の</w:t>
      </w:r>
      <w:r w:rsidR="006E7EA6" w:rsidRPr="00D87C63">
        <w:rPr>
          <w:rFonts w:asciiTheme="minorEastAsia" w:hAnsiTheme="minorEastAsia" w:hint="eastAsia"/>
          <w:sz w:val="22"/>
        </w:rPr>
        <w:t>節減</w:t>
      </w:r>
    </w:p>
    <w:p w14:paraId="18B07420" w14:textId="045562EE" w:rsidR="009670DE" w:rsidRPr="00D87C63" w:rsidRDefault="009670DE" w:rsidP="009670DE">
      <w:pPr>
        <w:widowControl/>
        <w:ind w:firstLineChars="200" w:firstLine="407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□システム自動化に伴う管理費の</w:t>
      </w:r>
      <w:r w:rsidR="00974C3C" w:rsidRPr="00D87C63">
        <w:rPr>
          <w:rFonts w:asciiTheme="minorEastAsia" w:hAnsiTheme="minorEastAsia" w:hint="eastAsia"/>
          <w:sz w:val="22"/>
        </w:rPr>
        <w:t>節減</w:t>
      </w:r>
    </w:p>
    <w:p w14:paraId="758619B0" w14:textId="77777777" w:rsidR="00933C42" w:rsidRPr="00D87C63" w:rsidRDefault="00933C42" w:rsidP="00933C42">
      <w:pPr>
        <w:widowControl/>
        <w:ind w:firstLineChars="200" w:firstLine="407"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 w:hint="eastAsia"/>
          <w:sz w:val="22"/>
        </w:rPr>
        <w:t>□その他（　　　　　　　　　　　　　　　　）</w:t>
      </w:r>
    </w:p>
    <w:p w14:paraId="58EC6803" w14:textId="77777777" w:rsidR="00320050" w:rsidRPr="00D87C63" w:rsidRDefault="00320050" w:rsidP="0011197A">
      <w:pPr>
        <w:widowControl/>
        <w:jc w:val="left"/>
        <w:rPr>
          <w:rFonts w:asciiTheme="minorEastAsia" w:hAnsiTheme="minorEastAsia"/>
          <w:sz w:val="22"/>
        </w:rPr>
      </w:pPr>
    </w:p>
    <w:p w14:paraId="750A17EE" w14:textId="0914605A" w:rsidR="009C06A7" w:rsidRPr="00D87C63" w:rsidRDefault="009C06A7" w:rsidP="0011197A">
      <w:pPr>
        <w:widowControl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F77A2" wp14:editId="5C17E6C6">
                <wp:simplePos x="0" y="0"/>
                <wp:positionH relativeFrom="margin">
                  <wp:align>left</wp:align>
                </wp:positionH>
                <wp:positionV relativeFrom="paragraph">
                  <wp:posOffset>247650</wp:posOffset>
                </wp:positionV>
                <wp:extent cx="6029325" cy="2419350"/>
                <wp:effectExtent l="0" t="0" r="28575" b="19050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82EA5B" w14:textId="1CFE529D" w:rsidR="00320050" w:rsidRDefault="00320050" w:rsidP="0032005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933C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補助金の導入効果（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補助金導入による</w:t>
                            </w:r>
                            <w:r w:rsidR="00933C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経費</w:t>
                            </w:r>
                            <w:r w:rsidR="00AD21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節減</w:t>
                            </w:r>
                            <w:r w:rsidR="00A709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見込</w:t>
                            </w:r>
                            <w:r w:rsidR="00A709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み</w:t>
                            </w:r>
                            <w:r w:rsidR="009C06A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等</w:t>
                            </w:r>
                            <w:r w:rsidR="00933C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について</w:t>
                            </w:r>
                            <w:r w:rsidR="00A709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、</w:t>
                            </w:r>
                            <w:r w:rsidR="006039D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定量的に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記載して</w:t>
                            </w:r>
                            <w:r w:rsid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下さい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0DDF82C0" w14:textId="70F5F923" w:rsidR="009C06A7" w:rsidRPr="006039D6" w:rsidRDefault="009C06A7" w:rsidP="0032005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  <w:p w14:paraId="73C30274" w14:textId="600A29A2" w:rsidR="009C06A7" w:rsidRPr="00414E2A" w:rsidRDefault="00320050" w:rsidP="009C06A7">
                            <w:pPr>
                              <w:ind w:leftChars="104" w:left="334" w:hangingChars="93" w:hanging="13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※スマートメーター等導入事業の場合、設備導入</w:t>
                            </w:r>
                            <w:r w:rsidR="00974C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を行った</w:t>
                            </w:r>
                            <w:r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需要家１件あたり</w:t>
                            </w:r>
                            <w:r w:rsidR="002C6055"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</w:t>
                            </w:r>
                            <w:r w:rsidR="00974C3C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検針等に係る</w:t>
                            </w:r>
                            <w:r w:rsidR="009C06A7"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費用など（</w:t>
                            </w:r>
                            <w:r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○○円程度／年</w:t>
                            </w:r>
                            <w:r w:rsidR="006E6D17"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→○○円程度／年</w:t>
                            </w:r>
                            <w:r w:rsidR="009C06A7"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1CF7DB6D" w14:textId="7ED3D826" w:rsidR="009C06A7" w:rsidRPr="00414E2A" w:rsidRDefault="00320050" w:rsidP="009C06A7">
                            <w:pPr>
                              <w:ind w:leftChars="104" w:left="334" w:hangingChars="93" w:hanging="13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※配送車両導入事業の場合、</w:t>
                            </w:r>
                            <w:r w:rsidR="00AD21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導入される配送車両</w:t>
                            </w:r>
                            <w:r w:rsidR="003255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の償却費用など（</w:t>
                            </w:r>
                            <w:r w:rsidR="00AD21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車両価格／償却年数／</w:t>
                            </w:r>
                            <w:r w:rsidR="00067A8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対象</w:t>
                            </w:r>
                            <w:r w:rsidR="00AD21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需要家戸数</w:t>
                            </w:r>
                            <w:r w:rsidR="003255C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6E6D17"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○○円程度／年</w:t>
                            </w:r>
                            <w:r w:rsidR="004B760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→</w:t>
                            </w:r>
                            <w:r w:rsidR="004B7604"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○○円程度／年</w:t>
                            </w:r>
                            <w:r w:rsidR="009C06A7"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6E4484C6" w14:textId="14E83735" w:rsidR="001778EA" w:rsidRPr="00414E2A" w:rsidRDefault="00A70927" w:rsidP="001778EA">
                            <w:pPr>
                              <w:ind w:leftChars="104" w:left="334" w:hangingChars="93" w:hanging="13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320050"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充填所自動化設備導入事</w:t>
                            </w:r>
                            <w:r w:rsidR="009C06A7"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業</w:t>
                            </w:r>
                            <w:r w:rsidRP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の場合、</w:t>
                            </w:r>
                            <w:r w:rsidR="001778E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自動化に資する機器設備の償却費用など（設備価格/償却年数/年間充填数量（トン）、〇円程度/年→〇円程度/年）</w:t>
                            </w:r>
                          </w:p>
                          <w:p w14:paraId="3854E3E8" w14:textId="74C70D89" w:rsidR="00A70927" w:rsidRPr="00414E2A" w:rsidRDefault="00A70927" w:rsidP="00B61180">
                            <w:pPr>
                              <w:ind w:leftChars="100" w:left="336" w:hangingChars="100" w:hanging="14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E6F77A2" id="正方形/長方形 2" o:spid="_x0000_s1026" style="position:absolute;margin-left:0;margin-top:19.5pt;width:474.75pt;height:19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" filled="f" strokecolor="black [3213]">
                <v:textbox>
                  <w:txbxContent>
                    <w:p w14:paraId="4282EA5B" w14:textId="1CFE529D" w:rsidR="00320050" w:rsidRDefault="00320050" w:rsidP="00320050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933C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補助金の導入効果（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補助金導入による</w:t>
                      </w:r>
                      <w:r w:rsidR="00933C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経費</w:t>
                      </w:r>
                      <w:r w:rsidR="00AD218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節減</w:t>
                      </w:r>
                      <w:r w:rsidR="00A709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見込</w:t>
                      </w:r>
                      <w:r w:rsidR="00A709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み</w:t>
                      </w:r>
                      <w:r w:rsidR="009C06A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等</w:t>
                      </w:r>
                      <w:r w:rsidR="00933C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について</w:t>
                      </w:r>
                      <w:r w:rsidR="00A709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、</w:t>
                      </w:r>
                      <w:r w:rsidR="006039D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定量的に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記載して</w:t>
                      </w:r>
                      <w:r w:rsid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下さい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</w:p>
                    <w:p w14:paraId="0DDF82C0" w14:textId="70F5F923" w:rsidR="009C06A7" w:rsidRPr="006039D6" w:rsidRDefault="009C06A7" w:rsidP="00320050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szCs w:val="21"/>
                        </w:rPr>
                      </w:pPr>
                    </w:p>
                    <w:p w14:paraId="73C30274" w14:textId="600A29A2" w:rsidR="009C06A7" w:rsidRPr="00414E2A" w:rsidRDefault="00320050" w:rsidP="009C06A7">
                      <w:pPr>
                        <w:ind w:leftChars="104" w:left="334" w:hangingChars="93" w:hanging="13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※スマートメーター等導入事業の場合、設備導入</w:t>
                      </w:r>
                      <w:r w:rsidR="00974C3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を行った</w:t>
                      </w:r>
                      <w:r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需要家１件あたり</w:t>
                      </w:r>
                      <w:r w:rsidR="002C6055"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の</w:t>
                      </w:r>
                      <w:r w:rsidR="00974C3C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検針等に係る</w:t>
                      </w:r>
                      <w:r w:rsidR="009C06A7"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費用など（</w:t>
                      </w:r>
                      <w:r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○○円程度／年</w:t>
                      </w:r>
                      <w:r w:rsidR="006E6D17"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→○○円程度／年</w:t>
                      </w:r>
                      <w:r w:rsidR="009C06A7"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14:paraId="1CF7DB6D" w14:textId="7ED3D826" w:rsidR="009C06A7" w:rsidRPr="00414E2A" w:rsidRDefault="00320050" w:rsidP="009C06A7">
                      <w:pPr>
                        <w:ind w:leftChars="104" w:left="334" w:hangingChars="93" w:hanging="13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  <w:r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※配送車両導入事業の場合、</w:t>
                      </w:r>
                      <w:r w:rsidR="00AD218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導入される配送車両</w:t>
                      </w:r>
                      <w:r w:rsidR="003255C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の償却費用など（</w:t>
                      </w:r>
                      <w:r w:rsidR="00AD218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車両価格／償却年数／</w:t>
                      </w:r>
                      <w:r w:rsidR="00067A8D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対象</w:t>
                      </w:r>
                      <w:r w:rsidR="00AD218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需要家戸数</w:t>
                      </w:r>
                      <w:r w:rsidR="003255C6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6E6D17"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○○円程度／年</w:t>
                      </w:r>
                      <w:r w:rsidR="004B760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→</w:t>
                      </w:r>
                      <w:r w:rsidR="004B7604"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○○円程度／年</w:t>
                      </w:r>
                      <w:r w:rsidR="009C06A7"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14:paraId="6E4484C6" w14:textId="14E83735" w:rsidR="001778EA" w:rsidRPr="00414E2A" w:rsidRDefault="00A70927" w:rsidP="001778EA">
                      <w:pPr>
                        <w:ind w:leftChars="104" w:left="334" w:hangingChars="93" w:hanging="133"/>
                        <w:jc w:val="left"/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※</w:t>
                      </w:r>
                      <w:r w:rsidR="00320050"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充填所自動化設備導入事</w:t>
                      </w:r>
                      <w:r w:rsidR="009C06A7"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業</w:t>
                      </w:r>
                      <w:r w:rsidRP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の場合、</w:t>
                      </w:r>
                      <w:r w:rsidR="001778EA">
                        <w:rPr>
                          <w:rFonts w:ascii="ＭＳ 明朝" w:eastAsia="ＭＳ 明朝" w:hAnsi="ＭＳ 明朝" w:hint="eastAsia"/>
                          <w:color w:val="000000" w:themeColor="text1"/>
                          <w:sz w:val="16"/>
                          <w:szCs w:val="16"/>
                        </w:rPr>
                        <w:t>自動化に資する機器設備の償却費用など（設備価格/償却年数/年間充填数量（トン）、〇円程度/年→〇円程度/年）</w:t>
                      </w:r>
                    </w:p>
                    <w:p w14:paraId="3854E3E8" w14:textId="74C70D89" w:rsidR="00A70927" w:rsidRPr="00414E2A" w:rsidRDefault="00A70927" w:rsidP="00B61180">
                      <w:pPr>
                        <w:ind w:leftChars="100" w:left="336" w:hangingChars="100" w:hanging="14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9670DE" w:rsidRPr="00D87C63">
        <w:rPr>
          <w:rFonts w:asciiTheme="minorEastAsia" w:hAnsiTheme="minorEastAsia" w:hint="eastAsia"/>
          <w:sz w:val="22"/>
        </w:rPr>
        <w:t>３．</w:t>
      </w:r>
      <w:r w:rsidR="00320050" w:rsidRPr="00D87C63">
        <w:rPr>
          <w:rFonts w:asciiTheme="minorEastAsia" w:hAnsiTheme="minorEastAsia" w:hint="eastAsia"/>
          <w:sz w:val="22"/>
        </w:rPr>
        <w:t>補助金の導入効</w:t>
      </w:r>
      <w:r w:rsidRPr="00D87C63">
        <w:rPr>
          <w:rFonts w:asciiTheme="minorEastAsia" w:hAnsiTheme="minorEastAsia" w:hint="eastAsia"/>
          <w:sz w:val="22"/>
        </w:rPr>
        <w:t>果について</w:t>
      </w:r>
    </w:p>
    <w:p w14:paraId="50B24C1B" w14:textId="631E7669" w:rsidR="002C6055" w:rsidRPr="00D87C63" w:rsidRDefault="002C6055" w:rsidP="0011197A">
      <w:pPr>
        <w:widowControl/>
        <w:jc w:val="left"/>
        <w:rPr>
          <w:rFonts w:asciiTheme="minorEastAsia" w:hAnsiTheme="minorEastAsia"/>
          <w:sz w:val="22"/>
        </w:rPr>
      </w:pPr>
    </w:p>
    <w:p w14:paraId="57F80E6A" w14:textId="6D87FC5D" w:rsidR="00FD3860" w:rsidRPr="00D87C63" w:rsidRDefault="004B7604" w:rsidP="0011197A">
      <w:pPr>
        <w:widowControl/>
        <w:jc w:val="left"/>
        <w:rPr>
          <w:rFonts w:asciiTheme="minorEastAsia" w:hAnsiTheme="minorEastAsia"/>
          <w:sz w:val="22"/>
        </w:rPr>
      </w:pPr>
      <w:r w:rsidRPr="00D87C63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9FDEA" wp14:editId="0DF6B933">
                <wp:simplePos x="0" y="0"/>
                <wp:positionH relativeFrom="page">
                  <wp:posOffset>1085850</wp:posOffset>
                </wp:positionH>
                <wp:positionV relativeFrom="paragraph">
                  <wp:posOffset>245745</wp:posOffset>
                </wp:positionV>
                <wp:extent cx="5981700" cy="2228850"/>
                <wp:effectExtent l="0" t="0" r="19050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228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F596A" w14:textId="1BAF0DFE" w:rsidR="00FD3860" w:rsidRPr="00320050" w:rsidRDefault="00FD3860" w:rsidP="00FD3860">
                            <w:pPr>
                              <w:ind w:firstLineChars="100" w:firstLine="203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その他、補助金導入に伴う御社の取り組み等について、追記することがあれば、自由に記載して</w:t>
                            </w:r>
                            <w:r w:rsidR="00414E2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E59FDEA" id="正方形/長方形 1" o:spid="_x0000_s1027" style="position:absolute;margin-left:85.5pt;margin-top:19.35pt;width:471pt;height:17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" filled="f" strokecolor="black [3213]">
                <v:textbox>
                  <w:txbxContent>
                    <w:p w14:paraId="3CDF596A" w14:textId="1BAF0DFE" w:rsidR="00FD3860" w:rsidRPr="00320050" w:rsidRDefault="00FD3860" w:rsidP="00FD3860">
                      <w:pPr>
                        <w:ind w:firstLineChars="100" w:firstLine="203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その他、補助金導入に伴う御社の取り組み等について、追記することがあれば、自由に記載して</w:t>
                      </w:r>
                      <w:r w:rsidR="00414E2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  <w:szCs w:val="21"/>
                        </w:rPr>
                        <w:t>下さい。</w:t>
                      </w:r>
                    </w:p>
                  </w:txbxContent>
                </v:textbox>
                <w10:wrap type="square" anchorx="page"/>
              </v:rect>
            </w:pict>
          </mc:Fallback>
        </mc:AlternateContent>
      </w:r>
      <w:r w:rsidR="008D1F43" w:rsidRPr="00D87C63">
        <w:rPr>
          <w:rFonts w:asciiTheme="minorEastAsia" w:hAnsiTheme="minorEastAsia" w:hint="eastAsia"/>
          <w:sz w:val="22"/>
        </w:rPr>
        <w:t>４．</w:t>
      </w:r>
      <w:r w:rsidR="009C06A7" w:rsidRPr="00D87C63">
        <w:rPr>
          <w:rFonts w:asciiTheme="minorEastAsia" w:hAnsiTheme="minorEastAsia" w:hint="eastAsia"/>
          <w:sz w:val="22"/>
        </w:rPr>
        <w:t>その他</w:t>
      </w:r>
    </w:p>
    <w:p w14:paraId="6062DCCB" w14:textId="2BD13B13" w:rsidR="00FD3860" w:rsidRPr="00D87C63" w:rsidRDefault="00FD3860" w:rsidP="0011197A">
      <w:pPr>
        <w:widowControl/>
        <w:jc w:val="left"/>
        <w:rPr>
          <w:rFonts w:asciiTheme="minorEastAsia" w:hAnsiTheme="minorEastAsia"/>
          <w:sz w:val="22"/>
        </w:rPr>
      </w:pPr>
    </w:p>
    <w:p w14:paraId="14D40054" w14:textId="751A13BD" w:rsidR="004B7604" w:rsidRDefault="004B7604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4B7604" w:rsidSect="00D87C63">
      <w:headerReference w:type="first" r:id="rId11"/>
      <w:pgSz w:w="11906" w:h="16838"/>
      <w:pgMar w:top="1985" w:right="1701" w:bottom="1701" w:left="1701" w:header="851" w:footer="992" w:gutter="0"/>
      <w:cols w:space="425"/>
      <w:titlePg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B8E5D" w14:textId="77777777" w:rsidR="00F32835" w:rsidRDefault="00F32835" w:rsidP="003C0825">
      <w:r>
        <w:separator/>
      </w:r>
    </w:p>
  </w:endnote>
  <w:endnote w:type="continuationSeparator" w:id="0">
    <w:p w14:paraId="5E47D883" w14:textId="77777777" w:rsidR="00F32835" w:rsidRDefault="00F3283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BE010" w14:textId="77777777" w:rsidR="00F32835" w:rsidRDefault="00F32835" w:rsidP="003C0825">
      <w:r>
        <w:separator/>
      </w:r>
    </w:p>
  </w:footnote>
  <w:footnote w:type="continuationSeparator" w:id="0">
    <w:p w14:paraId="38BE9D69" w14:textId="77777777" w:rsidR="00F32835" w:rsidRDefault="00F3283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1C467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03D3A"/>
    <w:multiLevelType w:val="hybridMultilevel"/>
    <w:tmpl w:val="54D29254"/>
    <w:lvl w:ilvl="0" w:tplc="3B9090C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C971FE"/>
    <w:multiLevelType w:val="hybridMultilevel"/>
    <w:tmpl w:val="2BD6F4EA"/>
    <w:lvl w:ilvl="0" w:tplc="3160C0F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A42A86"/>
    <w:multiLevelType w:val="hybridMultilevel"/>
    <w:tmpl w:val="8B887492"/>
    <w:lvl w:ilvl="0" w:tplc="FD6A80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7"/>
    <w:rsid w:val="00067A8D"/>
    <w:rsid w:val="000714D7"/>
    <w:rsid w:val="000800FA"/>
    <w:rsid w:val="000C1408"/>
    <w:rsid w:val="000E4BEF"/>
    <w:rsid w:val="00110596"/>
    <w:rsid w:val="0011197A"/>
    <w:rsid w:val="00117FBB"/>
    <w:rsid w:val="00120AD4"/>
    <w:rsid w:val="0012704F"/>
    <w:rsid w:val="001270B0"/>
    <w:rsid w:val="001778EA"/>
    <w:rsid w:val="00187666"/>
    <w:rsid w:val="001950D4"/>
    <w:rsid w:val="001F229C"/>
    <w:rsid w:val="001F516A"/>
    <w:rsid w:val="00234E6F"/>
    <w:rsid w:val="00237340"/>
    <w:rsid w:val="002773B1"/>
    <w:rsid w:val="002B3920"/>
    <w:rsid w:val="002C6055"/>
    <w:rsid w:val="002C7C55"/>
    <w:rsid w:val="002E6F42"/>
    <w:rsid w:val="002F2744"/>
    <w:rsid w:val="002F74DE"/>
    <w:rsid w:val="002F7FF6"/>
    <w:rsid w:val="00300736"/>
    <w:rsid w:val="00306230"/>
    <w:rsid w:val="003111E6"/>
    <w:rsid w:val="00320050"/>
    <w:rsid w:val="003255C6"/>
    <w:rsid w:val="003273C3"/>
    <w:rsid w:val="00327709"/>
    <w:rsid w:val="003302C4"/>
    <w:rsid w:val="00342DA1"/>
    <w:rsid w:val="00363364"/>
    <w:rsid w:val="00374BA6"/>
    <w:rsid w:val="00380AFB"/>
    <w:rsid w:val="00381329"/>
    <w:rsid w:val="003C0825"/>
    <w:rsid w:val="00414E2A"/>
    <w:rsid w:val="00415E57"/>
    <w:rsid w:val="00423133"/>
    <w:rsid w:val="00462B3F"/>
    <w:rsid w:val="0046326C"/>
    <w:rsid w:val="00482008"/>
    <w:rsid w:val="0049010A"/>
    <w:rsid w:val="004B463C"/>
    <w:rsid w:val="004B7604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5D5C7E"/>
    <w:rsid w:val="006039D6"/>
    <w:rsid w:val="00646BD7"/>
    <w:rsid w:val="006B7CC9"/>
    <w:rsid w:val="006D7F6D"/>
    <w:rsid w:val="006E6D17"/>
    <w:rsid w:val="006E7EA6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253C8"/>
    <w:rsid w:val="008351E7"/>
    <w:rsid w:val="00854164"/>
    <w:rsid w:val="008A0756"/>
    <w:rsid w:val="008B6018"/>
    <w:rsid w:val="008C73D1"/>
    <w:rsid w:val="008D1F43"/>
    <w:rsid w:val="008F3AC7"/>
    <w:rsid w:val="008F7390"/>
    <w:rsid w:val="00906666"/>
    <w:rsid w:val="00933C42"/>
    <w:rsid w:val="00933F69"/>
    <w:rsid w:val="009670DE"/>
    <w:rsid w:val="00974C3C"/>
    <w:rsid w:val="00981B64"/>
    <w:rsid w:val="009831B8"/>
    <w:rsid w:val="009C06A7"/>
    <w:rsid w:val="009F084A"/>
    <w:rsid w:val="009F1401"/>
    <w:rsid w:val="009F48A5"/>
    <w:rsid w:val="00A10268"/>
    <w:rsid w:val="00A323D2"/>
    <w:rsid w:val="00A70927"/>
    <w:rsid w:val="00AB4FCA"/>
    <w:rsid w:val="00AC09D2"/>
    <w:rsid w:val="00AD218B"/>
    <w:rsid w:val="00B61180"/>
    <w:rsid w:val="00BB08AD"/>
    <w:rsid w:val="00BB3515"/>
    <w:rsid w:val="00BB74F4"/>
    <w:rsid w:val="00BD6A28"/>
    <w:rsid w:val="00BE5037"/>
    <w:rsid w:val="00BE5B3B"/>
    <w:rsid w:val="00C030AE"/>
    <w:rsid w:val="00C11B59"/>
    <w:rsid w:val="00C260B1"/>
    <w:rsid w:val="00C34A8C"/>
    <w:rsid w:val="00C36AE3"/>
    <w:rsid w:val="00C45CD4"/>
    <w:rsid w:val="00C9072D"/>
    <w:rsid w:val="00C921D2"/>
    <w:rsid w:val="00CE6391"/>
    <w:rsid w:val="00D0006C"/>
    <w:rsid w:val="00D34C77"/>
    <w:rsid w:val="00D54FFD"/>
    <w:rsid w:val="00D613E7"/>
    <w:rsid w:val="00D7174E"/>
    <w:rsid w:val="00D87C63"/>
    <w:rsid w:val="00D97A3E"/>
    <w:rsid w:val="00DB1A89"/>
    <w:rsid w:val="00DC69D8"/>
    <w:rsid w:val="00DE4E42"/>
    <w:rsid w:val="00DE6C25"/>
    <w:rsid w:val="00E12D42"/>
    <w:rsid w:val="00E24734"/>
    <w:rsid w:val="00E30B32"/>
    <w:rsid w:val="00E36A14"/>
    <w:rsid w:val="00E52EF9"/>
    <w:rsid w:val="00E5409C"/>
    <w:rsid w:val="00E93EE6"/>
    <w:rsid w:val="00E97491"/>
    <w:rsid w:val="00EA2AEB"/>
    <w:rsid w:val="00EC763D"/>
    <w:rsid w:val="00EE2315"/>
    <w:rsid w:val="00EF750F"/>
    <w:rsid w:val="00F0201C"/>
    <w:rsid w:val="00F1031C"/>
    <w:rsid w:val="00F14A4B"/>
    <w:rsid w:val="00F32835"/>
    <w:rsid w:val="00F36A47"/>
    <w:rsid w:val="00F84AA4"/>
    <w:rsid w:val="00FC1CC8"/>
    <w:rsid w:val="00FD3860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834FC"/>
  <w15:chartTrackingRefBased/>
  <w15:docId w15:val="{5CE6773D-0FF1-44AD-97ED-79E0B388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customStyle="1" w:styleId="Default">
    <w:name w:val="Default"/>
    <w:rsid w:val="00BE5037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119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1A11-0EF6-4AC9-B86A-2E16BC74FD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2882CF-D516-4CF3-9910-F1872F6C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7</cp:revision>
  <cp:lastPrinted>2023-02-07T11:20:00Z</cp:lastPrinted>
  <dcterms:created xsi:type="dcterms:W3CDTF">2023-02-15T04:16:00Z</dcterms:created>
  <dcterms:modified xsi:type="dcterms:W3CDTF">2023-09-07T04:10:00Z</dcterms:modified>
</cp:coreProperties>
</file>